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23B" w:rsidRDefault="003D0CBB">
      <w:pPr>
        <w:pStyle w:val="Heading1"/>
        <w:spacing w:before="68" w:line="240" w:lineRule="auto"/>
      </w:pPr>
      <w:r>
        <w:t>ALLEGATO</w:t>
      </w:r>
      <w:r>
        <w:rPr>
          <w:spacing w:val="1"/>
        </w:rPr>
        <w:t xml:space="preserve"> </w:t>
      </w:r>
      <w:r>
        <w:t>B</w:t>
      </w:r>
    </w:p>
    <w:p w:rsidR="004D323B" w:rsidRDefault="004D323B">
      <w:pPr>
        <w:pStyle w:val="Corpodeltesto"/>
        <w:spacing w:before="1"/>
        <w:rPr>
          <w:b/>
          <w:sz w:val="28"/>
        </w:rPr>
      </w:pPr>
    </w:p>
    <w:p w:rsidR="004D323B" w:rsidRDefault="003D0CBB">
      <w:pPr>
        <w:spacing w:before="92" w:line="275" w:lineRule="exact"/>
        <w:ind w:left="1986" w:right="1995"/>
        <w:jc w:val="center"/>
        <w:rPr>
          <w:b/>
          <w:sz w:val="24"/>
        </w:rPr>
      </w:pPr>
      <w:r>
        <w:rPr>
          <w:b/>
          <w:sz w:val="24"/>
        </w:rPr>
        <w:t>DICHIARAZIONE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SOSTITUTIVA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CERTIFICAZIONE</w:t>
      </w:r>
    </w:p>
    <w:p w:rsidR="004D323B" w:rsidRDefault="003D0CBB">
      <w:pPr>
        <w:pStyle w:val="Heading1"/>
        <w:ind w:left="2437" w:right="2438"/>
        <w:jc w:val="center"/>
      </w:pPr>
      <w:r>
        <w:t>(Art.</w:t>
      </w:r>
      <w:r>
        <w:rPr>
          <w:spacing w:val="-1"/>
        </w:rPr>
        <w:t xml:space="preserve"> </w:t>
      </w:r>
      <w:r>
        <w:t>46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D.P.R.</w:t>
      </w:r>
      <w:r>
        <w:rPr>
          <w:spacing w:val="-1"/>
        </w:rPr>
        <w:t xml:space="preserve"> </w:t>
      </w:r>
      <w:r>
        <w:t>445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28</w:t>
      </w:r>
      <w:r>
        <w:rPr>
          <w:spacing w:val="-1"/>
        </w:rPr>
        <w:t xml:space="preserve"> </w:t>
      </w:r>
      <w:r>
        <w:t>dicembre</w:t>
      </w:r>
      <w:r>
        <w:rPr>
          <w:spacing w:val="-1"/>
        </w:rPr>
        <w:t xml:space="preserve"> </w:t>
      </w:r>
      <w:r>
        <w:t>2000)</w:t>
      </w:r>
    </w:p>
    <w:p w:rsidR="004D323B" w:rsidRDefault="004D323B">
      <w:pPr>
        <w:pStyle w:val="Corpodeltesto"/>
        <w:rPr>
          <w:b/>
          <w:sz w:val="20"/>
        </w:rPr>
      </w:pPr>
    </w:p>
    <w:p w:rsidR="004D323B" w:rsidRDefault="004D323B">
      <w:pPr>
        <w:pStyle w:val="Corpodeltesto"/>
        <w:rPr>
          <w:b/>
          <w:sz w:val="20"/>
        </w:rPr>
      </w:pPr>
    </w:p>
    <w:p w:rsidR="004D323B" w:rsidRDefault="004D323B">
      <w:pPr>
        <w:pStyle w:val="Corpodeltesto"/>
        <w:rPr>
          <w:b/>
          <w:sz w:val="20"/>
        </w:rPr>
      </w:pPr>
    </w:p>
    <w:p w:rsidR="004D323B" w:rsidRDefault="004D323B">
      <w:pPr>
        <w:pStyle w:val="Corpodeltesto"/>
        <w:rPr>
          <w:b/>
          <w:sz w:val="20"/>
        </w:rPr>
      </w:pPr>
    </w:p>
    <w:p w:rsidR="004D323B" w:rsidRDefault="004D323B">
      <w:pPr>
        <w:pStyle w:val="Corpodeltesto"/>
        <w:spacing w:before="2"/>
        <w:rPr>
          <w:b/>
          <w:sz w:val="26"/>
        </w:rPr>
      </w:pPr>
    </w:p>
    <w:p w:rsidR="004D323B" w:rsidRDefault="003D0CBB">
      <w:pPr>
        <w:pStyle w:val="Corpodeltesto"/>
        <w:tabs>
          <w:tab w:val="left" w:pos="808"/>
          <w:tab w:val="left" w:pos="2541"/>
          <w:tab w:val="left" w:pos="8141"/>
          <w:tab w:val="left" w:pos="8661"/>
          <w:tab w:val="left" w:pos="9698"/>
        </w:tabs>
        <w:spacing w:before="92"/>
        <w:ind w:left="112"/>
      </w:pPr>
      <w:r>
        <w:t>Il/i</w:t>
      </w:r>
      <w:r>
        <w:tab/>
        <w:t>sottoscritto/i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nato/i</w:t>
      </w:r>
      <w:r>
        <w:tab/>
        <w:t>a</w:t>
      </w:r>
    </w:p>
    <w:p w:rsidR="004D323B" w:rsidRDefault="003D0CBB">
      <w:pPr>
        <w:pStyle w:val="Corpodeltesto"/>
        <w:tabs>
          <w:tab w:val="left" w:pos="2649"/>
          <w:tab w:val="left" w:pos="2944"/>
          <w:tab w:val="left" w:pos="3285"/>
          <w:tab w:val="left" w:pos="4216"/>
          <w:tab w:val="left" w:pos="4447"/>
          <w:tab w:val="left" w:pos="4811"/>
          <w:tab w:val="left" w:pos="5939"/>
          <w:tab w:val="left" w:pos="6362"/>
          <w:tab w:val="left" w:pos="7960"/>
          <w:tab w:val="left" w:pos="8258"/>
        </w:tabs>
        <w:spacing w:before="3"/>
        <w:ind w:left="11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il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e</w:t>
      </w:r>
      <w:r>
        <w:tab/>
        <w:t>residenti</w:t>
      </w:r>
      <w:r>
        <w:tab/>
        <w:t>in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Via/C.so/P.zza</w:t>
      </w:r>
    </w:p>
    <w:p w:rsidR="004D323B" w:rsidRDefault="003D0CBB">
      <w:pPr>
        <w:pStyle w:val="Corpodeltesto"/>
        <w:tabs>
          <w:tab w:val="left" w:pos="5851"/>
          <w:tab w:val="left" w:pos="6674"/>
          <w:tab w:val="left" w:pos="7629"/>
          <w:tab w:val="left" w:pos="8560"/>
          <w:tab w:val="left" w:pos="9381"/>
        </w:tabs>
        <w:spacing w:line="274" w:lineRule="exact"/>
        <w:ind w:left="11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n.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C.F.</w:t>
      </w:r>
    </w:p>
    <w:p w:rsidR="004D323B" w:rsidRDefault="003D0CBB">
      <w:pPr>
        <w:pStyle w:val="Corpodeltesto"/>
        <w:tabs>
          <w:tab w:val="left" w:pos="4384"/>
        </w:tabs>
        <w:spacing w:before="2"/>
        <w:ind w:left="112" w:right="106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ai</w:t>
      </w:r>
      <w:r>
        <w:rPr>
          <w:spacing w:val="1"/>
        </w:rPr>
        <w:t xml:space="preserve"> </w:t>
      </w:r>
      <w:r>
        <w:t>sensi</w:t>
      </w:r>
      <w:r>
        <w:rPr>
          <w:spacing w:val="1"/>
        </w:rPr>
        <w:t xml:space="preserve"> </w:t>
      </w:r>
      <w:r>
        <w:t>degli</w:t>
      </w:r>
      <w:r>
        <w:rPr>
          <w:spacing w:val="1"/>
        </w:rPr>
        <w:t xml:space="preserve"> </w:t>
      </w:r>
      <w:r>
        <w:t>artt. 46 e 47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D.P.R. del</w:t>
      </w:r>
      <w:r>
        <w:rPr>
          <w:spacing w:val="1"/>
        </w:rPr>
        <w:t xml:space="preserve"> </w:t>
      </w:r>
      <w:r>
        <w:t>28</w:t>
      </w:r>
      <w:r>
        <w:rPr>
          <w:spacing w:val="1"/>
        </w:rPr>
        <w:t xml:space="preserve"> </w:t>
      </w:r>
      <w:r>
        <w:t>Dicembre 2000, n. 445, consapevole/i</w:t>
      </w:r>
      <w:r>
        <w:rPr>
          <w:spacing w:val="1"/>
        </w:rPr>
        <w:t xml:space="preserve"> </w:t>
      </w:r>
      <w:r>
        <w:t>delle responsabilità penali derivanti da dichiarazioni</w:t>
      </w:r>
      <w:r>
        <w:rPr>
          <w:spacing w:val="1"/>
        </w:rPr>
        <w:t xml:space="preserve"> </w:t>
      </w:r>
      <w:r>
        <w:t>mendaci,</w:t>
      </w:r>
      <w:r>
        <w:rPr>
          <w:spacing w:val="-1"/>
        </w:rPr>
        <w:t xml:space="preserve"> </w:t>
      </w:r>
      <w:r>
        <w:t>falsità negli</w:t>
      </w:r>
      <w:r>
        <w:rPr>
          <w:spacing w:val="4"/>
        </w:rPr>
        <w:t xml:space="preserve"> </w:t>
      </w:r>
      <w:r>
        <w:t>atti, uso</w:t>
      </w:r>
      <w:r>
        <w:rPr>
          <w:spacing w:val="-2"/>
        </w:rPr>
        <w:t xml:space="preserve"> </w:t>
      </w:r>
      <w:r>
        <w:t>di atti</w:t>
      </w:r>
      <w:r>
        <w:rPr>
          <w:spacing w:val="4"/>
        </w:rPr>
        <w:t xml:space="preserve"> </w:t>
      </w:r>
      <w:r>
        <w:t>falsi.</w:t>
      </w:r>
    </w:p>
    <w:p w:rsidR="004D323B" w:rsidRDefault="004D323B">
      <w:pPr>
        <w:pStyle w:val="Corpodeltesto"/>
        <w:rPr>
          <w:sz w:val="26"/>
        </w:rPr>
      </w:pPr>
    </w:p>
    <w:p w:rsidR="004D323B" w:rsidRDefault="003D0CBB">
      <w:pPr>
        <w:pStyle w:val="Corpodeltesto"/>
        <w:spacing w:before="217"/>
        <w:ind w:left="2205" w:right="2438"/>
        <w:jc w:val="center"/>
      </w:pPr>
      <w:r>
        <w:t>DICHIARA/NO</w:t>
      </w:r>
      <w:r>
        <w:rPr>
          <w:spacing w:val="-4"/>
        </w:rPr>
        <w:t xml:space="preserve"> </w:t>
      </w:r>
      <w:r>
        <w:t>(*)</w:t>
      </w:r>
    </w:p>
    <w:p w:rsidR="004D323B" w:rsidRDefault="003D0CBB">
      <w:pPr>
        <w:pStyle w:val="Corpodeltesto"/>
        <w:spacing w:before="118" w:line="242" w:lineRule="auto"/>
        <w:ind w:left="112" w:right="109"/>
        <w:jc w:val="both"/>
      </w:pPr>
      <w:r>
        <w:t>L’insussistenza dei motivi di esclusione di cui all’art. 80 del D. Lgs. n. 50 del 2016 ed in</w:t>
      </w:r>
      <w:r>
        <w:rPr>
          <w:spacing w:val="1"/>
        </w:rPr>
        <w:t xml:space="preserve"> </w:t>
      </w:r>
      <w:r>
        <w:t>particolare:</w:t>
      </w:r>
    </w:p>
    <w:p w:rsidR="004D323B" w:rsidRDefault="004D323B">
      <w:pPr>
        <w:pStyle w:val="Corpodeltesto"/>
        <w:rPr>
          <w:sz w:val="26"/>
        </w:rPr>
      </w:pPr>
    </w:p>
    <w:p w:rsidR="004D323B" w:rsidRDefault="003D0CBB">
      <w:pPr>
        <w:pStyle w:val="Paragrafoelenco"/>
        <w:numPr>
          <w:ilvl w:val="0"/>
          <w:numId w:val="1"/>
        </w:numPr>
        <w:tabs>
          <w:tab w:val="left" w:pos="824"/>
        </w:tabs>
        <w:spacing w:before="214"/>
        <w:ind w:hanging="360"/>
        <w:jc w:val="both"/>
        <w:rPr>
          <w:sz w:val="24"/>
        </w:rPr>
      </w:pP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non</w:t>
      </w:r>
      <w:r>
        <w:rPr>
          <w:spacing w:val="1"/>
          <w:sz w:val="24"/>
        </w:rPr>
        <w:t xml:space="preserve"> </w:t>
      </w:r>
      <w:r>
        <w:rPr>
          <w:sz w:val="24"/>
        </w:rPr>
        <w:t>essere</w:t>
      </w:r>
      <w:r>
        <w:rPr>
          <w:spacing w:val="1"/>
          <w:sz w:val="24"/>
        </w:rPr>
        <w:t xml:space="preserve"> </w:t>
      </w:r>
      <w:r>
        <w:rPr>
          <w:sz w:val="24"/>
        </w:rPr>
        <w:t>stato</w:t>
      </w:r>
      <w:r>
        <w:rPr>
          <w:spacing w:val="1"/>
          <w:sz w:val="24"/>
        </w:rPr>
        <w:t xml:space="preserve"> </w:t>
      </w:r>
      <w:r>
        <w:rPr>
          <w:sz w:val="24"/>
        </w:rPr>
        <w:t>dichiarato</w:t>
      </w:r>
      <w:r>
        <w:rPr>
          <w:spacing w:val="1"/>
          <w:sz w:val="24"/>
        </w:rPr>
        <w:t xml:space="preserve"> </w:t>
      </w:r>
      <w:r>
        <w:rPr>
          <w:sz w:val="24"/>
        </w:rPr>
        <w:t>interdetto/i,</w:t>
      </w:r>
      <w:r>
        <w:rPr>
          <w:spacing w:val="1"/>
          <w:sz w:val="24"/>
        </w:rPr>
        <w:t xml:space="preserve"> </w:t>
      </w:r>
      <w:r>
        <w:rPr>
          <w:sz w:val="24"/>
        </w:rPr>
        <w:t>inabilitato/i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fallito/i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comunque</w:t>
      </w:r>
      <w:r>
        <w:rPr>
          <w:spacing w:val="1"/>
          <w:sz w:val="24"/>
        </w:rPr>
        <w:t xml:space="preserve"> </w:t>
      </w:r>
      <w:r>
        <w:rPr>
          <w:sz w:val="24"/>
        </w:rPr>
        <w:t>destinatario di provvedimenti che comportino il divieto di contrarre con la pubblica</w:t>
      </w:r>
      <w:r>
        <w:rPr>
          <w:spacing w:val="1"/>
          <w:sz w:val="24"/>
        </w:rPr>
        <w:t xml:space="preserve"> </w:t>
      </w:r>
      <w:r>
        <w:rPr>
          <w:sz w:val="24"/>
        </w:rPr>
        <w:t>amministrazione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che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proprio carico</w:t>
      </w:r>
      <w:r>
        <w:rPr>
          <w:spacing w:val="1"/>
          <w:sz w:val="24"/>
        </w:rPr>
        <w:t xml:space="preserve"> </w:t>
      </w:r>
      <w:r>
        <w:rPr>
          <w:sz w:val="24"/>
        </w:rPr>
        <w:t>non</w:t>
      </w:r>
      <w:r>
        <w:rPr>
          <w:spacing w:val="1"/>
          <w:sz w:val="24"/>
        </w:rPr>
        <w:t xml:space="preserve"> </w:t>
      </w:r>
      <w:r>
        <w:rPr>
          <w:sz w:val="24"/>
        </w:rPr>
        <w:t>sono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corso</w:t>
      </w:r>
      <w:r>
        <w:rPr>
          <w:spacing w:val="1"/>
          <w:sz w:val="24"/>
        </w:rPr>
        <w:t xml:space="preserve"> </w:t>
      </w:r>
      <w:r>
        <w:rPr>
          <w:sz w:val="24"/>
        </w:rPr>
        <w:t>procedimenti</w:t>
      </w:r>
      <w:r>
        <w:rPr>
          <w:spacing w:val="1"/>
          <w:sz w:val="24"/>
        </w:rPr>
        <w:t xml:space="preserve"> </w:t>
      </w:r>
      <w:r>
        <w:rPr>
          <w:sz w:val="24"/>
        </w:rPr>
        <w:t>per</w:t>
      </w:r>
      <w:r>
        <w:rPr>
          <w:spacing w:val="1"/>
          <w:sz w:val="24"/>
        </w:rPr>
        <w:t xml:space="preserve"> </w:t>
      </w:r>
      <w:r>
        <w:rPr>
          <w:sz w:val="24"/>
        </w:rPr>
        <w:t>l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dichiarazione</w:t>
      </w:r>
      <w:r>
        <w:rPr>
          <w:spacing w:val="-3"/>
          <w:sz w:val="24"/>
        </w:rPr>
        <w:t xml:space="preserve"> </w:t>
      </w:r>
      <w:r>
        <w:rPr>
          <w:sz w:val="24"/>
        </w:rPr>
        <w:t>di</w:t>
      </w:r>
      <w:r>
        <w:rPr>
          <w:spacing w:val="4"/>
          <w:sz w:val="24"/>
        </w:rPr>
        <w:t xml:space="preserve"> </w:t>
      </w:r>
      <w:r>
        <w:rPr>
          <w:sz w:val="24"/>
        </w:rPr>
        <w:t>una</w:t>
      </w:r>
      <w:r>
        <w:rPr>
          <w:spacing w:val="-1"/>
          <w:sz w:val="24"/>
        </w:rPr>
        <w:t xml:space="preserve"> </w:t>
      </w:r>
      <w:r>
        <w:rPr>
          <w:sz w:val="24"/>
        </w:rPr>
        <w:t>di</w:t>
      </w:r>
      <w:r>
        <w:rPr>
          <w:spacing w:val="4"/>
          <w:sz w:val="24"/>
        </w:rPr>
        <w:t xml:space="preserve"> </w:t>
      </w:r>
      <w:r>
        <w:rPr>
          <w:sz w:val="24"/>
        </w:rPr>
        <w:t>tali</w:t>
      </w:r>
      <w:r>
        <w:rPr>
          <w:spacing w:val="3"/>
          <w:sz w:val="24"/>
        </w:rPr>
        <w:t xml:space="preserve"> </w:t>
      </w:r>
      <w:r>
        <w:rPr>
          <w:sz w:val="24"/>
        </w:rPr>
        <w:t>situazioni</w:t>
      </w:r>
    </w:p>
    <w:p w:rsidR="004D323B" w:rsidRDefault="003D0CBB">
      <w:pPr>
        <w:spacing w:before="120"/>
        <w:ind w:left="808"/>
        <w:jc w:val="both"/>
        <w:rPr>
          <w:sz w:val="24"/>
        </w:rPr>
      </w:pPr>
      <w:r>
        <w:rPr>
          <w:sz w:val="24"/>
        </w:rPr>
        <w:t>(</w:t>
      </w:r>
      <w:r>
        <w:rPr>
          <w:i/>
          <w:sz w:val="24"/>
        </w:rPr>
        <w:t>in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caso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di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partecipazione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in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forma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associata</w:t>
      </w:r>
      <w:r>
        <w:rPr>
          <w:sz w:val="24"/>
        </w:rPr>
        <w:t>)</w:t>
      </w:r>
    </w:p>
    <w:p w:rsidR="004D323B" w:rsidRDefault="003D0CBB">
      <w:pPr>
        <w:pStyle w:val="Corpodeltesto"/>
        <w:spacing w:before="118"/>
        <w:ind w:left="823" w:right="105" w:hanging="711"/>
        <w:jc w:val="both"/>
      </w:pPr>
      <w:r>
        <w:t xml:space="preserve">-     </w:t>
      </w:r>
      <w:r>
        <w:rPr>
          <w:spacing w:val="1"/>
        </w:rPr>
        <w:t xml:space="preserve"> </w:t>
      </w:r>
      <w:r>
        <w:t>che la Ditta Individuale / Società / Ente / Associazione / Fondazione non si trova in</w:t>
      </w:r>
      <w:r>
        <w:rPr>
          <w:spacing w:val="1"/>
        </w:rPr>
        <w:t xml:space="preserve"> </w:t>
      </w:r>
      <w:r>
        <w:t>stato di fallimento, di liquidazione coatta, di concordato preventivo o sottoposta a</w:t>
      </w:r>
      <w:r>
        <w:rPr>
          <w:spacing w:val="1"/>
        </w:rPr>
        <w:t xml:space="preserve"> </w:t>
      </w:r>
      <w:r>
        <w:t>procedure</w:t>
      </w:r>
      <w:r>
        <w:rPr>
          <w:spacing w:val="1"/>
        </w:rPr>
        <w:t xml:space="preserve"> </w:t>
      </w:r>
      <w:r>
        <w:t>concorsuali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qualunque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procedura</w:t>
      </w:r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denoti</w:t>
      </w:r>
      <w:r>
        <w:rPr>
          <w:spacing w:val="1"/>
        </w:rPr>
        <w:t xml:space="preserve"> </w:t>
      </w:r>
      <w:r>
        <w:t>lo</w:t>
      </w:r>
      <w:r>
        <w:rPr>
          <w:spacing w:val="1"/>
        </w:rPr>
        <w:t xml:space="preserve"> </w:t>
      </w:r>
      <w:r>
        <w:t>stato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insolvenza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cessazione</w:t>
      </w:r>
      <w:r>
        <w:rPr>
          <w:spacing w:val="1"/>
        </w:rPr>
        <w:t xml:space="preserve"> </w:t>
      </w:r>
      <w:r>
        <w:t>dell’attività,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è</w:t>
      </w:r>
      <w:r>
        <w:rPr>
          <w:spacing w:val="1"/>
        </w:rPr>
        <w:t xml:space="preserve"> </w:t>
      </w:r>
      <w:r>
        <w:t>destinataria/o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provvedimenti</w:t>
      </w:r>
      <w:r>
        <w:rPr>
          <w:spacing w:val="-64"/>
        </w:rPr>
        <w:t xml:space="preserve"> </w:t>
      </w:r>
      <w:r>
        <w:t>giudiziari</w:t>
      </w:r>
      <w:r>
        <w:rPr>
          <w:spacing w:val="3"/>
        </w:rPr>
        <w:t xml:space="preserve"> </w:t>
      </w:r>
      <w:r>
        <w:t>che</w:t>
      </w:r>
      <w:r>
        <w:rPr>
          <w:spacing w:val="-3"/>
        </w:rPr>
        <w:t xml:space="preserve"> </w:t>
      </w:r>
      <w:r>
        <w:t>applicano</w:t>
      </w:r>
      <w:r>
        <w:rPr>
          <w:spacing w:val="-3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sanzioni</w:t>
      </w:r>
      <w:r>
        <w:rPr>
          <w:spacing w:val="-1"/>
        </w:rPr>
        <w:t xml:space="preserve"> </w:t>
      </w:r>
      <w:r>
        <w:t>amministrative</w:t>
      </w:r>
      <w:r>
        <w:rPr>
          <w:spacing w:val="-5"/>
        </w:rPr>
        <w:t xml:space="preserve"> </w:t>
      </w:r>
      <w:r>
        <w:t>di</w:t>
      </w:r>
      <w:r>
        <w:rPr>
          <w:spacing w:val="3"/>
        </w:rPr>
        <w:t xml:space="preserve"> </w:t>
      </w:r>
      <w:r>
        <w:t>cui</w:t>
      </w:r>
      <w:r>
        <w:rPr>
          <w:spacing w:val="3"/>
        </w:rPr>
        <w:t xml:space="preserve"> </w:t>
      </w:r>
      <w:r>
        <w:t>al</w:t>
      </w:r>
      <w:r>
        <w:rPr>
          <w:spacing w:val="3"/>
        </w:rPr>
        <w:t xml:space="preserve"> </w:t>
      </w:r>
      <w:r>
        <w:t>D.Lgs</w:t>
      </w:r>
      <w:r>
        <w:rPr>
          <w:spacing w:val="-1"/>
        </w:rPr>
        <w:t xml:space="preserve"> </w:t>
      </w:r>
      <w:r>
        <w:t>231/2001.</w:t>
      </w:r>
    </w:p>
    <w:p w:rsidR="004D323B" w:rsidRDefault="004D323B">
      <w:pPr>
        <w:pStyle w:val="Corpodeltesto"/>
        <w:rPr>
          <w:sz w:val="26"/>
        </w:rPr>
      </w:pPr>
    </w:p>
    <w:p w:rsidR="004D323B" w:rsidRDefault="003D0CBB">
      <w:pPr>
        <w:pStyle w:val="Paragrafoelenco"/>
        <w:numPr>
          <w:ilvl w:val="0"/>
          <w:numId w:val="1"/>
        </w:numPr>
        <w:tabs>
          <w:tab w:val="left" w:pos="824"/>
        </w:tabs>
        <w:spacing w:before="217"/>
        <w:ind w:right="106" w:hanging="360"/>
        <w:jc w:val="both"/>
        <w:rPr>
          <w:sz w:val="24"/>
        </w:rPr>
      </w:pPr>
      <w:r>
        <w:rPr>
          <w:sz w:val="24"/>
        </w:rPr>
        <w:t>che</w:t>
      </w:r>
      <w:r>
        <w:rPr>
          <w:spacing w:val="1"/>
          <w:sz w:val="24"/>
        </w:rPr>
        <w:t xml:space="preserve"> </w:t>
      </w:r>
      <w:r>
        <w:rPr>
          <w:sz w:val="24"/>
        </w:rPr>
        <w:t>non</w:t>
      </w:r>
      <w:r>
        <w:rPr>
          <w:spacing w:val="1"/>
          <w:sz w:val="24"/>
        </w:rPr>
        <w:t xml:space="preserve"> </w:t>
      </w:r>
      <w:r>
        <w:rPr>
          <w:sz w:val="24"/>
        </w:rPr>
        <w:t>sussiste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causa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decadenza,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sospensione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divieto</w:t>
      </w:r>
      <w:r>
        <w:rPr>
          <w:spacing w:val="1"/>
          <w:sz w:val="24"/>
        </w:rPr>
        <w:t xml:space="preserve"> </w:t>
      </w:r>
      <w:r>
        <w:rPr>
          <w:sz w:val="24"/>
        </w:rPr>
        <w:t>previste</w:t>
      </w:r>
      <w:r>
        <w:rPr>
          <w:spacing w:val="1"/>
          <w:sz w:val="24"/>
        </w:rPr>
        <w:t xml:space="preserve"> </w:t>
      </w:r>
      <w:r>
        <w:rPr>
          <w:sz w:val="24"/>
        </w:rPr>
        <w:t>dall’articolo 67 del decreto legislativo 6 settembre 2011, n. 159 o di un tentativo di</w:t>
      </w:r>
      <w:r>
        <w:rPr>
          <w:spacing w:val="1"/>
          <w:sz w:val="24"/>
        </w:rPr>
        <w:t xml:space="preserve"> </w:t>
      </w:r>
      <w:r>
        <w:rPr>
          <w:sz w:val="24"/>
        </w:rPr>
        <w:t>infiltrazione</w:t>
      </w:r>
      <w:r>
        <w:rPr>
          <w:spacing w:val="-1"/>
          <w:sz w:val="24"/>
        </w:rPr>
        <w:t xml:space="preserve"> </w:t>
      </w:r>
      <w:r>
        <w:rPr>
          <w:sz w:val="24"/>
        </w:rPr>
        <w:t>mafiosa</w:t>
      </w:r>
      <w:r>
        <w:rPr>
          <w:spacing w:val="-4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cui</w:t>
      </w:r>
      <w:r>
        <w:rPr>
          <w:spacing w:val="3"/>
          <w:sz w:val="24"/>
        </w:rPr>
        <w:t xml:space="preserve"> </w:t>
      </w:r>
      <w:r>
        <w:rPr>
          <w:sz w:val="24"/>
        </w:rPr>
        <w:t>all’articolo</w:t>
      </w:r>
      <w:r>
        <w:rPr>
          <w:spacing w:val="-5"/>
          <w:sz w:val="24"/>
        </w:rPr>
        <w:t xml:space="preserve"> </w:t>
      </w:r>
      <w:r>
        <w:rPr>
          <w:sz w:val="24"/>
        </w:rPr>
        <w:t>84, comma</w:t>
      </w:r>
      <w:r>
        <w:rPr>
          <w:spacing w:val="-1"/>
          <w:sz w:val="24"/>
        </w:rPr>
        <w:t xml:space="preserve"> </w:t>
      </w:r>
      <w:r>
        <w:rPr>
          <w:sz w:val="24"/>
        </w:rPr>
        <w:t>4,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8"/>
          <w:sz w:val="24"/>
        </w:rPr>
        <w:t xml:space="preserve"> </w:t>
      </w:r>
      <w:r>
        <w:rPr>
          <w:sz w:val="24"/>
        </w:rPr>
        <w:t>medesimo</w:t>
      </w:r>
      <w:r>
        <w:rPr>
          <w:spacing w:val="-1"/>
          <w:sz w:val="24"/>
        </w:rPr>
        <w:t xml:space="preserve"> </w:t>
      </w:r>
      <w:r>
        <w:rPr>
          <w:sz w:val="24"/>
        </w:rPr>
        <w:t>decreto;</w:t>
      </w:r>
    </w:p>
    <w:p w:rsidR="004D323B" w:rsidRDefault="003D0CBB">
      <w:pPr>
        <w:pStyle w:val="Paragrafoelenco"/>
        <w:numPr>
          <w:ilvl w:val="0"/>
          <w:numId w:val="1"/>
        </w:numPr>
        <w:tabs>
          <w:tab w:val="left" w:pos="824"/>
        </w:tabs>
        <w:ind w:hanging="360"/>
        <w:jc w:val="both"/>
        <w:rPr>
          <w:sz w:val="24"/>
        </w:rPr>
      </w:pPr>
      <w:r>
        <w:rPr>
          <w:sz w:val="24"/>
        </w:rPr>
        <w:t>Che</w:t>
      </w:r>
      <w:r>
        <w:rPr>
          <w:spacing w:val="1"/>
          <w:sz w:val="24"/>
        </w:rPr>
        <w:t xml:space="preserve"> </w:t>
      </w:r>
      <w:r>
        <w:rPr>
          <w:sz w:val="24"/>
        </w:rPr>
        <w:t>nei</w:t>
      </w:r>
      <w:r>
        <w:rPr>
          <w:spacing w:val="1"/>
          <w:sz w:val="24"/>
        </w:rPr>
        <w:t xml:space="preserve"> </w:t>
      </w:r>
      <w:r>
        <w:rPr>
          <w:sz w:val="24"/>
        </w:rPr>
        <w:t>propri</w:t>
      </w:r>
      <w:r>
        <w:rPr>
          <w:spacing w:val="1"/>
          <w:sz w:val="24"/>
        </w:rPr>
        <w:t xml:space="preserve"> </w:t>
      </w:r>
      <w:r>
        <w:rPr>
          <w:sz w:val="24"/>
        </w:rPr>
        <w:t>con</w:t>
      </w:r>
      <w:r>
        <w:rPr>
          <w:spacing w:val="1"/>
          <w:sz w:val="24"/>
        </w:rPr>
        <w:t xml:space="preserve"> </w:t>
      </w:r>
      <w:r>
        <w:rPr>
          <w:sz w:val="24"/>
        </w:rPr>
        <w:t>confronti</w:t>
      </w:r>
      <w:r>
        <w:rPr>
          <w:spacing w:val="1"/>
          <w:sz w:val="24"/>
        </w:rPr>
        <w:t xml:space="preserve"> </w:t>
      </w:r>
      <w:r>
        <w:rPr>
          <w:sz w:val="24"/>
        </w:rPr>
        <w:t>non</w:t>
      </w:r>
      <w:r>
        <w:rPr>
          <w:spacing w:val="1"/>
          <w:sz w:val="24"/>
        </w:rPr>
        <w:t xml:space="preserve"> </w:t>
      </w:r>
      <w:r>
        <w:rPr>
          <w:sz w:val="24"/>
        </w:rPr>
        <w:t>è</w:t>
      </w:r>
      <w:r>
        <w:rPr>
          <w:spacing w:val="1"/>
          <w:sz w:val="24"/>
        </w:rPr>
        <w:t xml:space="preserve"> </w:t>
      </w:r>
      <w:r>
        <w:rPr>
          <w:sz w:val="24"/>
        </w:rPr>
        <w:t>stata</w:t>
      </w:r>
      <w:r>
        <w:rPr>
          <w:spacing w:val="1"/>
          <w:sz w:val="24"/>
        </w:rPr>
        <w:t xml:space="preserve"> </w:t>
      </w:r>
      <w:r>
        <w:rPr>
          <w:sz w:val="24"/>
        </w:rPr>
        <w:t>pronunciata</w:t>
      </w:r>
      <w:r>
        <w:rPr>
          <w:spacing w:val="1"/>
          <w:sz w:val="24"/>
        </w:rPr>
        <w:t xml:space="preserve"> </w:t>
      </w:r>
      <w:r>
        <w:rPr>
          <w:sz w:val="24"/>
        </w:rPr>
        <w:t>sentenza</w:t>
      </w:r>
      <w:r>
        <w:rPr>
          <w:spacing w:val="66"/>
          <w:sz w:val="24"/>
        </w:rPr>
        <w:t xml:space="preserve"> </w:t>
      </w:r>
      <w:r>
        <w:rPr>
          <w:sz w:val="24"/>
        </w:rPr>
        <w:t>definitiva</w:t>
      </w:r>
      <w:r>
        <w:rPr>
          <w:spacing w:val="67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condanna,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emesso</w:t>
      </w:r>
      <w:r>
        <w:rPr>
          <w:spacing w:val="1"/>
          <w:sz w:val="24"/>
        </w:rPr>
        <w:t xml:space="preserve"> </w:t>
      </w:r>
      <w:r>
        <w:rPr>
          <w:sz w:val="24"/>
        </w:rPr>
        <w:t>decreto</w:t>
      </w:r>
      <w:r>
        <w:rPr>
          <w:spacing w:val="1"/>
          <w:sz w:val="24"/>
        </w:rPr>
        <w:t xml:space="preserve"> </w:t>
      </w:r>
      <w:r>
        <w:rPr>
          <w:sz w:val="24"/>
        </w:rPr>
        <w:t>penale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condanna</w:t>
      </w:r>
      <w:r>
        <w:rPr>
          <w:spacing w:val="1"/>
          <w:sz w:val="24"/>
        </w:rPr>
        <w:t xml:space="preserve"> </w:t>
      </w:r>
      <w:r>
        <w:rPr>
          <w:sz w:val="24"/>
        </w:rPr>
        <w:t>divenuto</w:t>
      </w:r>
      <w:r>
        <w:rPr>
          <w:spacing w:val="1"/>
          <w:sz w:val="24"/>
        </w:rPr>
        <w:t xml:space="preserve"> </w:t>
      </w:r>
      <w:r>
        <w:rPr>
          <w:sz w:val="24"/>
        </w:rPr>
        <w:t>irrevocabile,</w:t>
      </w:r>
      <w:r>
        <w:rPr>
          <w:spacing w:val="1"/>
          <w:sz w:val="24"/>
        </w:rPr>
        <w:t xml:space="preserve"> </w:t>
      </w:r>
      <w:r>
        <w:rPr>
          <w:sz w:val="24"/>
        </w:rPr>
        <w:t>oppure</w:t>
      </w:r>
      <w:r>
        <w:rPr>
          <w:spacing w:val="-64"/>
          <w:sz w:val="24"/>
        </w:rPr>
        <w:t xml:space="preserve"> </w:t>
      </w:r>
      <w:r>
        <w:rPr>
          <w:sz w:val="24"/>
        </w:rPr>
        <w:t>sentenza di applicazione della pena su richiesta, ai sensi dell'articolo 444 del codice</w:t>
      </w:r>
      <w:r>
        <w:rPr>
          <w:spacing w:val="1"/>
          <w:sz w:val="24"/>
        </w:rPr>
        <w:t xml:space="preserve"> </w:t>
      </w:r>
      <w:r>
        <w:rPr>
          <w:sz w:val="24"/>
        </w:rPr>
        <w:t>di procedura penale, per reati gravi in danno dello Stato o della Comunità che</w:t>
      </w:r>
      <w:r>
        <w:rPr>
          <w:spacing w:val="1"/>
          <w:sz w:val="24"/>
        </w:rPr>
        <w:t xml:space="preserve"> </w:t>
      </w:r>
      <w:r>
        <w:rPr>
          <w:sz w:val="24"/>
        </w:rPr>
        <w:t>incidono</w:t>
      </w:r>
      <w:r>
        <w:rPr>
          <w:spacing w:val="-2"/>
          <w:sz w:val="24"/>
        </w:rPr>
        <w:t xml:space="preserve"> </w:t>
      </w:r>
      <w:r>
        <w:rPr>
          <w:sz w:val="24"/>
        </w:rPr>
        <w:t>sulla</w:t>
      </w:r>
      <w:r>
        <w:rPr>
          <w:spacing w:val="-1"/>
          <w:sz w:val="24"/>
        </w:rPr>
        <w:t xml:space="preserve"> </w:t>
      </w:r>
      <w:r>
        <w:rPr>
          <w:sz w:val="24"/>
        </w:rPr>
        <w:t>moralità</w:t>
      </w:r>
      <w:r>
        <w:rPr>
          <w:spacing w:val="-1"/>
          <w:sz w:val="24"/>
        </w:rPr>
        <w:t xml:space="preserve"> </w:t>
      </w:r>
      <w:r>
        <w:rPr>
          <w:sz w:val="24"/>
        </w:rPr>
        <w:t>professionale ed</w:t>
      </w:r>
      <w:r>
        <w:rPr>
          <w:spacing w:val="-4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particolare</w:t>
      </w:r>
      <w:r>
        <w:rPr>
          <w:spacing w:val="-2"/>
          <w:sz w:val="24"/>
        </w:rPr>
        <w:t xml:space="preserve"> </w:t>
      </w:r>
      <w:r>
        <w:rPr>
          <w:sz w:val="24"/>
        </w:rPr>
        <w:t>per i</w:t>
      </w:r>
      <w:r>
        <w:rPr>
          <w:spacing w:val="-1"/>
          <w:sz w:val="24"/>
        </w:rPr>
        <w:t xml:space="preserve"> </w:t>
      </w:r>
      <w:r>
        <w:rPr>
          <w:sz w:val="24"/>
        </w:rPr>
        <w:t>reati</w:t>
      </w:r>
      <w:r>
        <w:rPr>
          <w:spacing w:val="3"/>
          <w:sz w:val="24"/>
        </w:rPr>
        <w:t xml:space="preserve"> </w:t>
      </w:r>
      <w:r>
        <w:rPr>
          <w:sz w:val="24"/>
        </w:rPr>
        <w:t>di</w:t>
      </w:r>
      <w:r>
        <w:rPr>
          <w:spacing w:val="3"/>
          <w:sz w:val="24"/>
        </w:rPr>
        <w:t xml:space="preserve"> </w:t>
      </w:r>
      <w:r>
        <w:rPr>
          <w:sz w:val="24"/>
        </w:rPr>
        <w:t>cui</w:t>
      </w:r>
      <w:r>
        <w:rPr>
          <w:spacing w:val="-2"/>
          <w:sz w:val="24"/>
        </w:rPr>
        <w:t xml:space="preserve"> </w:t>
      </w:r>
      <w:r>
        <w:rPr>
          <w:sz w:val="24"/>
        </w:rPr>
        <w:t>alle</w:t>
      </w:r>
      <w:r>
        <w:rPr>
          <w:spacing w:val="-1"/>
          <w:sz w:val="24"/>
        </w:rPr>
        <w:t xml:space="preserve"> </w:t>
      </w:r>
      <w:r>
        <w:rPr>
          <w:sz w:val="24"/>
        </w:rPr>
        <w:t>lettere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z w:val="24"/>
        </w:rPr>
        <w:t>)</w:t>
      </w:r>
      <w:r>
        <w:rPr>
          <w:spacing w:val="3"/>
          <w:sz w:val="24"/>
        </w:rPr>
        <w:t xml:space="preserve"> </w:t>
      </w:r>
      <w:r>
        <w:rPr>
          <w:sz w:val="24"/>
        </w:rPr>
        <w:t>e</w:t>
      </w:r>
    </w:p>
    <w:p w:rsidR="004D323B" w:rsidRDefault="003D0CBB">
      <w:pPr>
        <w:pStyle w:val="Corpodeltesto"/>
        <w:spacing w:line="274" w:lineRule="exact"/>
        <w:ind w:left="832"/>
        <w:jc w:val="both"/>
      </w:pPr>
      <w:r>
        <w:t>b)</w:t>
      </w:r>
      <w:r>
        <w:rPr>
          <w:spacing w:val="1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comma</w:t>
      </w:r>
      <w:r>
        <w:rPr>
          <w:spacing w:val="-1"/>
        </w:rPr>
        <w:t xml:space="preserve"> </w:t>
      </w:r>
      <w:r>
        <w:t>1 dell’art.</w:t>
      </w:r>
      <w:r>
        <w:rPr>
          <w:spacing w:val="-5"/>
        </w:rPr>
        <w:t xml:space="preserve"> </w:t>
      </w:r>
      <w:r>
        <w:t>80</w:t>
      </w:r>
      <w:r>
        <w:rPr>
          <w:spacing w:val="-1"/>
        </w:rPr>
        <w:t xml:space="preserve"> </w:t>
      </w:r>
      <w:r>
        <w:t>del</w:t>
      </w:r>
      <w:r>
        <w:rPr>
          <w:spacing w:val="4"/>
        </w:rPr>
        <w:t xml:space="preserve"> </w:t>
      </w:r>
      <w:r>
        <w:t>DLgs.</w:t>
      </w:r>
      <w:r>
        <w:rPr>
          <w:spacing w:val="-1"/>
        </w:rPr>
        <w:t xml:space="preserve"> </w:t>
      </w:r>
      <w:r>
        <w:t>50/2016.</w:t>
      </w:r>
    </w:p>
    <w:p w:rsidR="004D323B" w:rsidRDefault="003D0CBB">
      <w:pPr>
        <w:pStyle w:val="Paragrafoelenco"/>
        <w:numPr>
          <w:ilvl w:val="0"/>
          <w:numId w:val="1"/>
        </w:numPr>
        <w:tabs>
          <w:tab w:val="left" w:pos="824"/>
        </w:tabs>
        <w:spacing w:before="123"/>
        <w:ind w:right="104" w:hanging="360"/>
        <w:jc w:val="both"/>
        <w:rPr>
          <w:sz w:val="24"/>
        </w:rPr>
      </w:pPr>
      <w:r>
        <w:rPr>
          <w:sz w:val="24"/>
        </w:rPr>
        <w:t>Che</w:t>
      </w:r>
      <w:r>
        <w:rPr>
          <w:spacing w:val="1"/>
          <w:sz w:val="24"/>
        </w:rPr>
        <w:t xml:space="preserve"> </w:t>
      </w:r>
      <w:r>
        <w:rPr>
          <w:sz w:val="24"/>
        </w:rPr>
        <w:t>nei</w:t>
      </w:r>
      <w:r>
        <w:rPr>
          <w:spacing w:val="1"/>
          <w:sz w:val="24"/>
        </w:rPr>
        <w:t xml:space="preserve"> </w:t>
      </w:r>
      <w:r>
        <w:rPr>
          <w:sz w:val="24"/>
        </w:rPr>
        <w:t>propri</w:t>
      </w:r>
      <w:r>
        <w:rPr>
          <w:spacing w:val="1"/>
          <w:sz w:val="24"/>
        </w:rPr>
        <w:t xml:space="preserve"> </w:t>
      </w:r>
      <w:r>
        <w:rPr>
          <w:sz w:val="24"/>
        </w:rPr>
        <w:t>con</w:t>
      </w:r>
      <w:r>
        <w:rPr>
          <w:spacing w:val="1"/>
          <w:sz w:val="24"/>
        </w:rPr>
        <w:t xml:space="preserve"> </w:t>
      </w:r>
      <w:r>
        <w:rPr>
          <w:sz w:val="24"/>
        </w:rPr>
        <w:t>confronti</w:t>
      </w:r>
      <w:r>
        <w:rPr>
          <w:spacing w:val="1"/>
          <w:sz w:val="24"/>
        </w:rPr>
        <w:t xml:space="preserve"> </w:t>
      </w:r>
      <w:r>
        <w:rPr>
          <w:sz w:val="24"/>
        </w:rPr>
        <w:t>non</w:t>
      </w:r>
      <w:r>
        <w:rPr>
          <w:spacing w:val="1"/>
          <w:sz w:val="24"/>
        </w:rPr>
        <w:t xml:space="preserve"> </w:t>
      </w:r>
      <w:r>
        <w:rPr>
          <w:sz w:val="24"/>
        </w:rPr>
        <w:t>è</w:t>
      </w:r>
      <w:r>
        <w:rPr>
          <w:spacing w:val="1"/>
          <w:sz w:val="24"/>
        </w:rPr>
        <w:t xml:space="preserve"> </w:t>
      </w:r>
      <w:r>
        <w:rPr>
          <w:sz w:val="24"/>
        </w:rPr>
        <w:t>stata</w:t>
      </w:r>
      <w:r>
        <w:rPr>
          <w:spacing w:val="1"/>
          <w:sz w:val="24"/>
        </w:rPr>
        <w:t xml:space="preserve"> </w:t>
      </w:r>
      <w:r>
        <w:rPr>
          <w:sz w:val="24"/>
        </w:rPr>
        <w:t>pronunciata</w:t>
      </w:r>
      <w:r>
        <w:rPr>
          <w:spacing w:val="1"/>
          <w:sz w:val="24"/>
        </w:rPr>
        <w:t xml:space="preserve"> </w:t>
      </w:r>
      <w:r>
        <w:rPr>
          <w:sz w:val="24"/>
        </w:rPr>
        <w:t>sentenza</w:t>
      </w:r>
      <w:r>
        <w:rPr>
          <w:spacing w:val="66"/>
          <w:sz w:val="24"/>
        </w:rPr>
        <w:t xml:space="preserve"> </w:t>
      </w:r>
      <w:r>
        <w:rPr>
          <w:sz w:val="24"/>
        </w:rPr>
        <w:t>definitiva</w:t>
      </w:r>
      <w:r>
        <w:rPr>
          <w:spacing w:val="67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condanna,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emesso</w:t>
      </w:r>
      <w:r>
        <w:rPr>
          <w:spacing w:val="1"/>
          <w:sz w:val="24"/>
        </w:rPr>
        <w:t xml:space="preserve"> </w:t>
      </w:r>
      <w:r>
        <w:rPr>
          <w:sz w:val="24"/>
        </w:rPr>
        <w:t>decreto</w:t>
      </w:r>
      <w:r>
        <w:rPr>
          <w:spacing w:val="1"/>
          <w:sz w:val="24"/>
        </w:rPr>
        <w:t xml:space="preserve"> </w:t>
      </w:r>
      <w:r>
        <w:rPr>
          <w:sz w:val="24"/>
        </w:rPr>
        <w:t>penale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condanna</w:t>
      </w:r>
      <w:r>
        <w:rPr>
          <w:spacing w:val="1"/>
          <w:sz w:val="24"/>
        </w:rPr>
        <w:t xml:space="preserve"> </w:t>
      </w:r>
      <w:r>
        <w:rPr>
          <w:sz w:val="24"/>
        </w:rPr>
        <w:t>divenuto</w:t>
      </w:r>
      <w:r>
        <w:rPr>
          <w:spacing w:val="1"/>
          <w:sz w:val="24"/>
        </w:rPr>
        <w:t xml:space="preserve"> </w:t>
      </w:r>
      <w:r>
        <w:rPr>
          <w:sz w:val="24"/>
        </w:rPr>
        <w:t>irrevocabile,</w:t>
      </w:r>
      <w:r>
        <w:rPr>
          <w:spacing w:val="1"/>
          <w:sz w:val="24"/>
        </w:rPr>
        <w:t xml:space="preserve"> </w:t>
      </w:r>
      <w:r>
        <w:rPr>
          <w:sz w:val="24"/>
        </w:rPr>
        <w:t>oppure</w:t>
      </w:r>
      <w:r>
        <w:rPr>
          <w:spacing w:val="-64"/>
          <w:sz w:val="24"/>
        </w:rPr>
        <w:t xml:space="preserve"> </w:t>
      </w:r>
      <w:r>
        <w:rPr>
          <w:sz w:val="24"/>
        </w:rPr>
        <w:t>sentenza di applicazione della pena su richiesta, ai sensi dell'articolo 444 del codice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procedura</w:t>
      </w:r>
      <w:r>
        <w:rPr>
          <w:spacing w:val="1"/>
          <w:sz w:val="24"/>
        </w:rPr>
        <w:t xml:space="preserve"> </w:t>
      </w:r>
      <w:r>
        <w:rPr>
          <w:sz w:val="24"/>
        </w:rPr>
        <w:t>penale</w:t>
      </w:r>
      <w:r>
        <w:rPr>
          <w:spacing w:val="1"/>
          <w:sz w:val="24"/>
        </w:rPr>
        <w:t xml:space="preserve"> </w:t>
      </w:r>
      <w:r>
        <w:rPr>
          <w:sz w:val="24"/>
        </w:rPr>
        <w:t>per</w:t>
      </w:r>
      <w:r>
        <w:rPr>
          <w:spacing w:val="1"/>
          <w:sz w:val="24"/>
        </w:rPr>
        <w:t xml:space="preserve"> </w:t>
      </w:r>
      <w:r>
        <w:rPr>
          <w:sz w:val="24"/>
        </w:rPr>
        <w:t>uno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più</w:t>
      </w:r>
      <w:r>
        <w:rPr>
          <w:spacing w:val="1"/>
          <w:sz w:val="24"/>
        </w:rPr>
        <w:t xml:space="preserve"> </w:t>
      </w:r>
      <w:r>
        <w:rPr>
          <w:sz w:val="24"/>
        </w:rPr>
        <w:t>reati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partecipazione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un'organizzazione</w:t>
      </w:r>
      <w:r>
        <w:rPr>
          <w:spacing w:val="1"/>
          <w:sz w:val="24"/>
        </w:rPr>
        <w:t xml:space="preserve"> </w:t>
      </w:r>
      <w:r>
        <w:rPr>
          <w:sz w:val="24"/>
        </w:rPr>
        <w:t>criminale,</w:t>
      </w:r>
      <w:r>
        <w:rPr>
          <w:spacing w:val="-2"/>
          <w:sz w:val="24"/>
        </w:rPr>
        <w:t xml:space="preserve"> </w:t>
      </w:r>
      <w:r>
        <w:rPr>
          <w:sz w:val="24"/>
        </w:rPr>
        <w:t>corruzione,</w:t>
      </w:r>
      <w:r>
        <w:rPr>
          <w:spacing w:val="-1"/>
          <w:sz w:val="24"/>
        </w:rPr>
        <w:t xml:space="preserve"> </w:t>
      </w:r>
      <w:r>
        <w:rPr>
          <w:sz w:val="24"/>
        </w:rPr>
        <w:t>frode,</w:t>
      </w:r>
      <w:r>
        <w:rPr>
          <w:spacing w:val="-1"/>
          <w:sz w:val="24"/>
        </w:rPr>
        <w:t xml:space="preserve"> </w:t>
      </w:r>
      <w:r>
        <w:rPr>
          <w:sz w:val="24"/>
        </w:rPr>
        <w:t>riciclaggio,</w:t>
      </w:r>
      <w:r>
        <w:rPr>
          <w:spacing w:val="1"/>
          <w:sz w:val="24"/>
        </w:rPr>
        <w:t xml:space="preserve"> </w:t>
      </w:r>
      <w:r>
        <w:rPr>
          <w:sz w:val="24"/>
        </w:rPr>
        <w:t>terrorismo,</w:t>
      </w:r>
      <w:r>
        <w:rPr>
          <w:spacing w:val="-2"/>
          <w:sz w:val="24"/>
        </w:rPr>
        <w:t xml:space="preserve"> </w:t>
      </w:r>
      <w:r>
        <w:rPr>
          <w:sz w:val="24"/>
        </w:rPr>
        <w:t>sfruttamento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4"/>
          <w:sz w:val="24"/>
        </w:rPr>
        <w:t xml:space="preserve"> </w:t>
      </w:r>
      <w:r>
        <w:rPr>
          <w:sz w:val="24"/>
        </w:rPr>
        <w:t>lavoro</w:t>
      </w:r>
      <w:r>
        <w:rPr>
          <w:spacing w:val="-1"/>
          <w:sz w:val="24"/>
        </w:rPr>
        <w:t xml:space="preserve"> </w:t>
      </w:r>
      <w:r>
        <w:rPr>
          <w:sz w:val="24"/>
        </w:rPr>
        <w:t>minorile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</w:p>
    <w:p w:rsidR="004D323B" w:rsidRDefault="004D323B">
      <w:pPr>
        <w:jc w:val="both"/>
        <w:rPr>
          <w:sz w:val="24"/>
        </w:rPr>
        <w:sectPr w:rsidR="004D323B">
          <w:type w:val="continuous"/>
          <w:pgSz w:w="11910" w:h="16840"/>
          <w:pgMar w:top="1320" w:right="940" w:bottom="280" w:left="1020" w:header="720" w:footer="720" w:gutter="0"/>
          <w:cols w:space="720"/>
        </w:sectPr>
      </w:pPr>
    </w:p>
    <w:p w:rsidR="004D323B" w:rsidRDefault="003D0CBB">
      <w:pPr>
        <w:pStyle w:val="Corpodeltesto"/>
        <w:spacing w:before="73" w:line="242" w:lineRule="auto"/>
        <w:ind w:left="832" w:right="109"/>
        <w:jc w:val="both"/>
      </w:pPr>
      <w:r>
        <w:lastRenderedPageBreak/>
        <w:t>ogni altro delitto da cui derivi, quale pena accessoria, l’incapacità di contrarre con la</w:t>
      </w:r>
      <w:r>
        <w:rPr>
          <w:spacing w:val="1"/>
        </w:rPr>
        <w:t xml:space="preserve"> </w:t>
      </w:r>
      <w:r>
        <w:t>pubblica amministrazione.</w:t>
      </w:r>
    </w:p>
    <w:p w:rsidR="004D323B" w:rsidRDefault="003D0CBB">
      <w:pPr>
        <w:pStyle w:val="Paragrafoelenco"/>
        <w:numPr>
          <w:ilvl w:val="0"/>
          <w:numId w:val="1"/>
        </w:numPr>
        <w:tabs>
          <w:tab w:val="left" w:pos="824"/>
        </w:tabs>
        <w:spacing w:before="115"/>
        <w:ind w:right="107" w:hanging="360"/>
        <w:jc w:val="both"/>
        <w:rPr>
          <w:sz w:val="24"/>
        </w:rPr>
      </w:pP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non</w:t>
      </w:r>
      <w:r>
        <w:rPr>
          <w:spacing w:val="1"/>
          <w:sz w:val="24"/>
        </w:rPr>
        <w:t xml:space="preserve"> </w:t>
      </w:r>
      <w:r>
        <w:rPr>
          <w:sz w:val="24"/>
        </w:rPr>
        <w:t>avere</w:t>
      </w:r>
      <w:r>
        <w:rPr>
          <w:spacing w:val="1"/>
          <w:sz w:val="24"/>
        </w:rPr>
        <w:t xml:space="preserve"> </w:t>
      </w:r>
      <w:r>
        <w:rPr>
          <w:sz w:val="24"/>
        </w:rPr>
        <w:t>commesso</w:t>
      </w:r>
      <w:r>
        <w:rPr>
          <w:spacing w:val="1"/>
          <w:sz w:val="24"/>
        </w:rPr>
        <w:t xml:space="preserve"> </w:t>
      </w:r>
      <w:r>
        <w:rPr>
          <w:sz w:val="24"/>
        </w:rPr>
        <w:t>violazioni</w:t>
      </w:r>
      <w:r>
        <w:rPr>
          <w:spacing w:val="1"/>
          <w:sz w:val="24"/>
        </w:rPr>
        <w:t xml:space="preserve"> </w:t>
      </w:r>
      <w:r>
        <w:rPr>
          <w:sz w:val="24"/>
        </w:rPr>
        <w:t>gravi,</w:t>
      </w:r>
      <w:r>
        <w:rPr>
          <w:spacing w:val="1"/>
          <w:sz w:val="24"/>
        </w:rPr>
        <w:t xml:space="preserve"> </w:t>
      </w:r>
      <w:r>
        <w:rPr>
          <w:sz w:val="24"/>
        </w:rPr>
        <w:t>definitivamente</w:t>
      </w:r>
      <w:r>
        <w:rPr>
          <w:spacing w:val="1"/>
          <w:sz w:val="24"/>
        </w:rPr>
        <w:t xml:space="preserve"> </w:t>
      </w:r>
      <w:r>
        <w:rPr>
          <w:sz w:val="24"/>
        </w:rPr>
        <w:t>accertate,</w:t>
      </w:r>
      <w:r>
        <w:rPr>
          <w:spacing w:val="1"/>
          <w:sz w:val="24"/>
        </w:rPr>
        <w:t xml:space="preserve"> </w:t>
      </w:r>
      <w:r>
        <w:rPr>
          <w:sz w:val="24"/>
        </w:rPr>
        <w:t>rispetto</w:t>
      </w:r>
      <w:r>
        <w:rPr>
          <w:spacing w:val="1"/>
          <w:sz w:val="24"/>
        </w:rPr>
        <w:t xml:space="preserve"> </w:t>
      </w:r>
      <w:r>
        <w:rPr>
          <w:sz w:val="24"/>
        </w:rPr>
        <w:t>agli</w:t>
      </w:r>
      <w:r>
        <w:rPr>
          <w:spacing w:val="-64"/>
          <w:sz w:val="24"/>
        </w:rPr>
        <w:t xml:space="preserve"> </w:t>
      </w:r>
      <w:r>
        <w:rPr>
          <w:sz w:val="24"/>
        </w:rPr>
        <w:t>obblighi</w:t>
      </w:r>
      <w:r>
        <w:rPr>
          <w:spacing w:val="13"/>
          <w:sz w:val="24"/>
        </w:rPr>
        <w:t xml:space="preserve"> </w:t>
      </w:r>
      <w:r>
        <w:rPr>
          <w:sz w:val="24"/>
        </w:rPr>
        <w:t>relativi</w:t>
      </w:r>
      <w:r>
        <w:rPr>
          <w:spacing w:val="13"/>
          <w:sz w:val="24"/>
        </w:rPr>
        <w:t xml:space="preserve"> </w:t>
      </w:r>
      <w:r>
        <w:rPr>
          <w:sz w:val="24"/>
        </w:rPr>
        <w:t>al</w:t>
      </w:r>
      <w:r>
        <w:rPr>
          <w:spacing w:val="13"/>
          <w:sz w:val="24"/>
        </w:rPr>
        <w:t xml:space="preserve"> </w:t>
      </w:r>
      <w:r>
        <w:rPr>
          <w:sz w:val="24"/>
        </w:rPr>
        <w:t>pagamento</w:t>
      </w:r>
      <w:r>
        <w:rPr>
          <w:spacing w:val="12"/>
          <w:sz w:val="24"/>
        </w:rPr>
        <w:t xml:space="preserve"> </w:t>
      </w:r>
      <w:r>
        <w:rPr>
          <w:sz w:val="24"/>
        </w:rPr>
        <w:t>delle</w:t>
      </w:r>
      <w:r>
        <w:rPr>
          <w:spacing w:val="5"/>
          <w:sz w:val="24"/>
        </w:rPr>
        <w:t xml:space="preserve"> </w:t>
      </w:r>
      <w:r>
        <w:rPr>
          <w:sz w:val="24"/>
        </w:rPr>
        <w:t>imposte</w:t>
      </w:r>
      <w:r>
        <w:rPr>
          <w:spacing w:val="12"/>
          <w:sz w:val="24"/>
        </w:rPr>
        <w:t xml:space="preserve"> </w:t>
      </w:r>
      <w:r>
        <w:rPr>
          <w:sz w:val="24"/>
        </w:rPr>
        <w:t>e</w:t>
      </w:r>
      <w:r>
        <w:rPr>
          <w:spacing w:val="10"/>
          <w:sz w:val="24"/>
        </w:rPr>
        <w:t xml:space="preserve"> </w:t>
      </w:r>
      <w:r>
        <w:rPr>
          <w:sz w:val="24"/>
        </w:rPr>
        <w:t>tasse,</w:t>
      </w:r>
      <w:r>
        <w:rPr>
          <w:spacing w:val="12"/>
          <w:sz w:val="24"/>
        </w:rPr>
        <w:t xml:space="preserve"> </w:t>
      </w:r>
      <w:r>
        <w:rPr>
          <w:sz w:val="24"/>
        </w:rPr>
        <w:t>secondo</w:t>
      </w:r>
      <w:r>
        <w:rPr>
          <w:spacing w:val="9"/>
          <w:sz w:val="24"/>
        </w:rPr>
        <w:t xml:space="preserve"> </w:t>
      </w:r>
      <w:r>
        <w:rPr>
          <w:sz w:val="24"/>
        </w:rPr>
        <w:t>la</w:t>
      </w:r>
      <w:r>
        <w:rPr>
          <w:spacing w:val="10"/>
          <w:sz w:val="24"/>
        </w:rPr>
        <w:t xml:space="preserve"> </w:t>
      </w:r>
      <w:r>
        <w:rPr>
          <w:sz w:val="24"/>
        </w:rPr>
        <w:t>legislazione</w:t>
      </w:r>
      <w:r>
        <w:rPr>
          <w:spacing w:val="7"/>
          <w:sz w:val="24"/>
        </w:rPr>
        <w:t xml:space="preserve"> </w:t>
      </w:r>
      <w:r>
        <w:rPr>
          <w:sz w:val="24"/>
        </w:rPr>
        <w:t>italiana</w:t>
      </w:r>
      <w:r>
        <w:rPr>
          <w:spacing w:val="-64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quella dello Stato di</w:t>
      </w:r>
      <w:r>
        <w:rPr>
          <w:spacing w:val="4"/>
          <w:sz w:val="24"/>
        </w:rPr>
        <w:t xml:space="preserve"> </w:t>
      </w:r>
      <w:r>
        <w:rPr>
          <w:sz w:val="24"/>
        </w:rPr>
        <w:t>appartenenza.</w:t>
      </w:r>
    </w:p>
    <w:p w:rsidR="004D323B" w:rsidRDefault="003D0CBB">
      <w:pPr>
        <w:pStyle w:val="Paragrafoelenco"/>
        <w:numPr>
          <w:ilvl w:val="0"/>
          <w:numId w:val="1"/>
        </w:numPr>
        <w:tabs>
          <w:tab w:val="left" w:pos="824"/>
        </w:tabs>
        <w:ind w:hanging="360"/>
        <w:jc w:val="both"/>
        <w:rPr>
          <w:sz w:val="24"/>
        </w:rPr>
      </w:pPr>
      <w:r>
        <w:rPr>
          <w:sz w:val="24"/>
        </w:rPr>
        <w:t>Di non avere commesso violazioni gravi, definitivamente accertate, alle norme in</w:t>
      </w:r>
      <w:r>
        <w:rPr>
          <w:spacing w:val="1"/>
          <w:sz w:val="24"/>
        </w:rPr>
        <w:t xml:space="preserve"> </w:t>
      </w:r>
      <w:r>
        <w:rPr>
          <w:sz w:val="24"/>
        </w:rPr>
        <w:t>materia di contributi previdenziali e assistenziali, secondo la legislazione italiana o</w:t>
      </w:r>
      <w:r>
        <w:rPr>
          <w:spacing w:val="1"/>
          <w:sz w:val="24"/>
        </w:rPr>
        <w:t xml:space="preserve"> </w:t>
      </w:r>
      <w:r>
        <w:rPr>
          <w:sz w:val="24"/>
        </w:rPr>
        <w:t>dello</w:t>
      </w:r>
      <w:r>
        <w:rPr>
          <w:spacing w:val="-1"/>
          <w:sz w:val="24"/>
        </w:rPr>
        <w:t xml:space="preserve"> </w:t>
      </w:r>
      <w:r>
        <w:rPr>
          <w:sz w:val="24"/>
        </w:rPr>
        <w:t>Stato di</w:t>
      </w:r>
      <w:r>
        <w:rPr>
          <w:spacing w:val="4"/>
          <w:sz w:val="24"/>
        </w:rPr>
        <w:t xml:space="preserve"> </w:t>
      </w:r>
      <w:r>
        <w:rPr>
          <w:sz w:val="24"/>
        </w:rPr>
        <w:t>appartenenza.</w:t>
      </w:r>
    </w:p>
    <w:p w:rsidR="004D323B" w:rsidRDefault="003D0CBB">
      <w:pPr>
        <w:pStyle w:val="Paragrafoelenco"/>
        <w:numPr>
          <w:ilvl w:val="0"/>
          <w:numId w:val="1"/>
        </w:numPr>
        <w:tabs>
          <w:tab w:val="left" w:pos="824"/>
        </w:tabs>
        <w:spacing w:before="118"/>
        <w:ind w:right="110" w:hanging="360"/>
        <w:jc w:val="both"/>
        <w:rPr>
          <w:sz w:val="24"/>
        </w:rPr>
      </w:pP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non essere stato vittima dei</w:t>
      </w:r>
      <w:r>
        <w:rPr>
          <w:spacing w:val="1"/>
          <w:sz w:val="24"/>
        </w:rPr>
        <w:t xml:space="preserve"> </w:t>
      </w:r>
      <w:r>
        <w:rPr>
          <w:sz w:val="24"/>
        </w:rPr>
        <w:t>reati</w:t>
      </w:r>
      <w:r>
        <w:rPr>
          <w:spacing w:val="1"/>
          <w:sz w:val="24"/>
        </w:rPr>
        <w:t xml:space="preserve"> </w:t>
      </w:r>
      <w:r>
        <w:rPr>
          <w:sz w:val="24"/>
        </w:rPr>
        <w:t>previsti</w:t>
      </w:r>
      <w:r>
        <w:rPr>
          <w:spacing w:val="1"/>
          <w:sz w:val="24"/>
        </w:rPr>
        <w:t xml:space="preserve"> </w:t>
      </w:r>
      <w:r>
        <w:rPr>
          <w:sz w:val="24"/>
        </w:rPr>
        <w:t>e puniti</w:t>
      </w:r>
      <w:r>
        <w:rPr>
          <w:spacing w:val="1"/>
          <w:sz w:val="24"/>
        </w:rPr>
        <w:t xml:space="preserve"> </w:t>
      </w:r>
      <w:r>
        <w:rPr>
          <w:sz w:val="24"/>
        </w:rPr>
        <w:t>dagli</w:t>
      </w:r>
      <w:r>
        <w:rPr>
          <w:spacing w:val="1"/>
          <w:sz w:val="24"/>
        </w:rPr>
        <w:t xml:space="preserve"> </w:t>
      </w:r>
      <w:r>
        <w:rPr>
          <w:sz w:val="24"/>
        </w:rPr>
        <w:t>articoli</w:t>
      </w:r>
      <w:r>
        <w:rPr>
          <w:spacing w:val="66"/>
          <w:sz w:val="24"/>
        </w:rPr>
        <w:t xml:space="preserve"> </w:t>
      </w:r>
      <w:r>
        <w:rPr>
          <w:sz w:val="24"/>
        </w:rPr>
        <w:t>317 e 629 del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codice penale aggravati ai sensi dell’ </w:t>
      </w:r>
      <w:r>
        <w:rPr>
          <w:i/>
          <w:sz w:val="24"/>
        </w:rPr>
        <w:t>articolo 7 del decreto-legge 13 maggio 1991, n.</w:t>
      </w:r>
      <w:r>
        <w:rPr>
          <w:i/>
          <w:spacing w:val="-64"/>
          <w:sz w:val="24"/>
        </w:rPr>
        <w:t xml:space="preserve"> </w:t>
      </w:r>
      <w:r>
        <w:rPr>
          <w:i/>
          <w:sz w:val="24"/>
        </w:rPr>
        <w:t>152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convertito, con modificazioni, dalla</w:t>
      </w:r>
      <w:r>
        <w:rPr>
          <w:spacing w:val="-4"/>
          <w:sz w:val="24"/>
        </w:rPr>
        <w:t xml:space="preserve"> </w:t>
      </w:r>
      <w:r>
        <w:rPr>
          <w:i/>
          <w:sz w:val="24"/>
        </w:rPr>
        <w:t>legge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12 luglio 1991,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n.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203</w:t>
      </w:r>
      <w:r>
        <w:rPr>
          <w:sz w:val="24"/>
        </w:rPr>
        <w:t>,</w:t>
      </w:r>
    </w:p>
    <w:p w:rsidR="004D323B" w:rsidRDefault="003D0CBB">
      <w:pPr>
        <w:pStyle w:val="Corpodeltesto"/>
        <w:spacing w:before="122"/>
        <w:ind w:left="4192"/>
        <w:jc w:val="both"/>
      </w:pPr>
      <w:r>
        <w:t>o</w:t>
      </w:r>
      <w:r>
        <w:rPr>
          <w:spacing w:val="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alternativa</w:t>
      </w:r>
    </w:p>
    <w:p w:rsidR="004D323B" w:rsidRDefault="003D0CBB">
      <w:pPr>
        <w:spacing w:before="118"/>
        <w:ind w:left="112" w:right="106" w:firstLine="739"/>
        <w:jc w:val="both"/>
        <w:rPr>
          <w:i/>
          <w:sz w:val="24"/>
        </w:rPr>
      </w:pPr>
      <w:r>
        <w:rPr>
          <w:sz w:val="24"/>
        </w:rPr>
        <w:t>che pur essendo stato vittima dei reati di cui sopra non ha omesso di denunciare i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fatti all’autorità giudiziaria, salvo che ricorrano i casi previsti dall’ </w:t>
      </w:r>
      <w:r>
        <w:rPr>
          <w:i/>
          <w:sz w:val="24"/>
        </w:rPr>
        <w:t>articolo 4, primo comma,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della legge 24 novembre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 xml:space="preserve">1981, n. </w:t>
      </w:r>
      <w:r>
        <w:rPr>
          <w:i/>
          <w:sz w:val="24"/>
        </w:rPr>
        <w:t>689</w:t>
      </w:r>
    </w:p>
    <w:p w:rsidR="004D323B" w:rsidRDefault="004D323B">
      <w:pPr>
        <w:pStyle w:val="Corpodeltesto"/>
        <w:rPr>
          <w:i/>
          <w:sz w:val="26"/>
        </w:rPr>
      </w:pPr>
    </w:p>
    <w:p w:rsidR="004D323B" w:rsidRDefault="004D323B">
      <w:pPr>
        <w:pStyle w:val="Corpodeltesto"/>
        <w:rPr>
          <w:i/>
          <w:sz w:val="26"/>
        </w:rPr>
      </w:pPr>
    </w:p>
    <w:p w:rsidR="004D323B" w:rsidRDefault="004D323B">
      <w:pPr>
        <w:pStyle w:val="Corpodeltesto"/>
        <w:spacing w:before="3"/>
        <w:rPr>
          <w:i/>
          <w:sz w:val="27"/>
        </w:rPr>
      </w:pPr>
    </w:p>
    <w:p w:rsidR="004D323B" w:rsidRDefault="003D0CBB">
      <w:pPr>
        <w:pStyle w:val="Heading1"/>
        <w:spacing w:line="237" w:lineRule="auto"/>
      </w:pPr>
      <w:r>
        <w:t>Allega</w:t>
      </w:r>
      <w:r>
        <w:rPr>
          <w:spacing w:val="13"/>
        </w:rPr>
        <w:t xml:space="preserve"> </w:t>
      </w:r>
      <w:r>
        <w:t>alla</w:t>
      </w:r>
      <w:r>
        <w:rPr>
          <w:spacing w:val="16"/>
        </w:rPr>
        <w:t xml:space="preserve"> </w:t>
      </w:r>
      <w:r>
        <w:t>presente</w:t>
      </w:r>
      <w:r>
        <w:rPr>
          <w:spacing w:val="13"/>
        </w:rPr>
        <w:t xml:space="preserve"> </w:t>
      </w:r>
      <w:r>
        <w:t>copia</w:t>
      </w:r>
      <w:r>
        <w:rPr>
          <w:spacing w:val="15"/>
        </w:rPr>
        <w:t xml:space="preserve"> </w:t>
      </w:r>
      <w:r>
        <w:t>fotostatica</w:t>
      </w:r>
      <w:r>
        <w:rPr>
          <w:spacing w:val="10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un</w:t>
      </w:r>
      <w:r>
        <w:rPr>
          <w:spacing w:val="11"/>
        </w:rPr>
        <w:t xml:space="preserve"> </w:t>
      </w:r>
      <w:r>
        <w:t>proprio</w:t>
      </w:r>
      <w:r>
        <w:rPr>
          <w:spacing w:val="15"/>
        </w:rPr>
        <w:t xml:space="preserve"> </w:t>
      </w:r>
      <w:r>
        <w:t>documento</w:t>
      </w:r>
      <w:r>
        <w:rPr>
          <w:spacing w:val="16"/>
        </w:rPr>
        <w:t xml:space="preserve"> </w:t>
      </w:r>
      <w:r>
        <w:t>di</w:t>
      </w:r>
      <w:r>
        <w:rPr>
          <w:spacing w:val="13"/>
        </w:rPr>
        <w:t xml:space="preserve"> </w:t>
      </w:r>
      <w:r>
        <w:t>riconoscimento</w:t>
      </w:r>
      <w:r>
        <w:rPr>
          <w:spacing w:val="16"/>
        </w:rPr>
        <w:t xml:space="preserve"> </w:t>
      </w:r>
      <w:r>
        <w:t>in</w:t>
      </w:r>
      <w:r>
        <w:rPr>
          <w:spacing w:val="-64"/>
        </w:rPr>
        <w:t xml:space="preserve"> </w:t>
      </w:r>
      <w:r>
        <w:t>corso</w:t>
      </w:r>
      <w:r>
        <w:rPr>
          <w:spacing w:val="2"/>
        </w:rPr>
        <w:t xml:space="preserve"> </w:t>
      </w:r>
      <w:r>
        <w:t>di validità.</w:t>
      </w:r>
    </w:p>
    <w:p w:rsidR="004D323B" w:rsidRDefault="004D323B">
      <w:pPr>
        <w:pStyle w:val="Corpodeltesto"/>
        <w:rPr>
          <w:b/>
          <w:sz w:val="26"/>
        </w:rPr>
      </w:pPr>
    </w:p>
    <w:p w:rsidR="004D323B" w:rsidRDefault="003D0CBB">
      <w:pPr>
        <w:pStyle w:val="Corpodeltesto"/>
        <w:tabs>
          <w:tab w:val="left" w:pos="6746"/>
        </w:tabs>
        <w:spacing w:before="223"/>
        <w:ind w:left="818"/>
        <w:jc w:val="both"/>
      </w:pPr>
      <w:r>
        <w:t>Luogo</w:t>
      </w:r>
      <w:r>
        <w:rPr>
          <w:spacing w:val="-1"/>
        </w:rPr>
        <w:t xml:space="preserve"> </w:t>
      </w:r>
      <w:r>
        <w:t>e</w:t>
      </w:r>
      <w:r>
        <w:rPr>
          <w:spacing w:val="69"/>
        </w:rPr>
        <w:t xml:space="preserve"> </w:t>
      </w:r>
      <w:r>
        <w:t>data</w:t>
      </w:r>
      <w:r>
        <w:tab/>
        <w:t>IL/I</w:t>
      </w:r>
      <w:r>
        <w:rPr>
          <w:spacing w:val="-2"/>
        </w:rPr>
        <w:t xml:space="preserve"> </w:t>
      </w:r>
      <w:r>
        <w:t>DICHIARANTE/I</w:t>
      </w:r>
    </w:p>
    <w:p w:rsidR="004D323B" w:rsidRDefault="004D323B">
      <w:pPr>
        <w:pStyle w:val="Corpodeltesto"/>
        <w:rPr>
          <w:sz w:val="20"/>
        </w:rPr>
      </w:pPr>
    </w:p>
    <w:p w:rsidR="004D323B" w:rsidRDefault="004D323B">
      <w:pPr>
        <w:pStyle w:val="Corpodeltesto"/>
        <w:spacing w:before="1"/>
        <w:rPr>
          <w:sz w:val="10"/>
        </w:rPr>
      </w:pPr>
      <w:r w:rsidRPr="004D323B">
        <w:pict>
          <v:shape id="_x0000_s1027" style="position:absolute;margin-left:68.9pt;margin-top:8pt;width:120pt;height:.1pt;z-index:-15728640;mso-wrap-distance-left:0;mso-wrap-distance-right:0;mso-position-horizontal-relative:page" coordorigin="1378,160" coordsize="2400,0" path="m1378,160r2399,e" filled="f" strokeweight=".16931mm">
            <v:path arrowok="t"/>
            <w10:wrap type="topAndBottom" anchorx="page"/>
          </v:shape>
        </w:pict>
      </w:r>
      <w:r w:rsidRPr="004D323B">
        <w:pict>
          <v:shape id="_x0000_s1026" style="position:absolute;margin-left:358.55pt;margin-top:8pt;width:156pt;height:.1pt;z-index:-15728128;mso-wrap-distance-left:0;mso-wrap-distance-right:0;mso-position-horizontal-relative:page" coordorigin="7171,160" coordsize="3120,0" path="m7171,160r3120,e" filled="f" strokeweight=".16931mm">
            <v:path arrowok="t"/>
            <w10:wrap type="topAndBottom" anchorx="page"/>
          </v:shape>
        </w:pict>
      </w:r>
    </w:p>
    <w:p w:rsidR="004D323B" w:rsidRDefault="004D323B">
      <w:pPr>
        <w:pStyle w:val="Corpodeltesto"/>
        <w:rPr>
          <w:sz w:val="20"/>
        </w:rPr>
      </w:pPr>
    </w:p>
    <w:p w:rsidR="004D323B" w:rsidRDefault="004D323B">
      <w:pPr>
        <w:pStyle w:val="Corpodeltesto"/>
        <w:rPr>
          <w:sz w:val="20"/>
        </w:rPr>
      </w:pPr>
    </w:p>
    <w:p w:rsidR="004D323B" w:rsidRDefault="004D323B">
      <w:pPr>
        <w:pStyle w:val="Corpodeltesto"/>
        <w:rPr>
          <w:sz w:val="20"/>
        </w:rPr>
      </w:pPr>
    </w:p>
    <w:p w:rsidR="004D323B" w:rsidRDefault="003D0CBB">
      <w:pPr>
        <w:spacing w:before="232"/>
        <w:ind w:left="679" w:right="105" w:hanging="567"/>
        <w:jc w:val="both"/>
        <w:rPr>
          <w:b/>
          <w:i/>
          <w:sz w:val="24"/>
        </w:rPr>
      </w:pPr>
      <w:r>
        <w:rPr>
          <w:i/>
          <w:sz w:val="24"/>
        </w:rPr>
        <w:t xml:space="preserve">*NB: </w:t>
      </w:r>
      <w:r>
        <w:rPr>
          <w:b/>
          <w:i/>
          <w:sz w:val="24"/>
        </w:rPr>
        <w:t>in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caso di partecipazione in</w:t>
      </w:r>
      <w:r>
        <w:rPr>
          <w:b/>
          <w:i/>
          <w:spacing w:val="66"/>
          <w:sz w:val="24"/>
        </w:rPr>
        <w:t xml:space="preserve"> </w:t>
      </w:r>
      <w:r>
        <w:rPr>
          <w:b/>
          <w:i/>
          <w:sz w:val="24"/>
        </w:rPr>
        <w:t>forma associata, le dichiarazioni di cui alle lettere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b),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c),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d),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e),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f),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g)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vanno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rese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anche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dagli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amministratori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delegati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e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dai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procuratori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muniti di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poteri di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rappresentanza verso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l’esterno).</w:t>
      </w:r>
    </w:p>
    <w:p w:rsidR="004D323B" w:rsidRDefault="003D0CBB">
      <w:pPr>
        <w:spacing w:before="118"/>
        <w:ind w:left="679" w:right="187"/>
        <w:jc w:val="both"/>
        <w:rPr>
          <w:b/>
          <w:i/>
          <w:sz w:val="24"/>
        </w:rPr>
      </w:pPr>
      <w:r>
        <w:rPr>
          <w:b/>
          <w:i/>
          <w:sz w:val="24"/>
        </w:rPr>
        <w:t>Inoltre, le dichiarazioni di cui alle lettere c) e d), devono essere rese anche in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nome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e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per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conto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dei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seguenti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soggetti: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il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titolare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se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si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tratta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di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impresa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individuale;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tutti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i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soci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per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le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società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in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nome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collettivo;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tutti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i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soci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accomandatari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per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le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società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in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accomandita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semplice;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tutti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i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membri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del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consiglio di amministrazione cui sia stata conferita la legale rappresentanza,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tutti i membri di direzione o di vigilanza, tutti i soggetti muniti di poteri di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rappresentanza,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di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direzione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o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di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controllo,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il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socio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unico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persona</w:t>
      </w:r>
      <w:r>
        <w:rPr>
          <w:b/>
          <w:i/>
          <w:spacing w:val="66"/>
          <w:sz w:val="24"/>
        </w:rPr>
        <w:t xml:space="preserve"> </w:t>
      </w:r>
      <w:r>
        <w:rPr>
          <w:b/>
          <w:i/>
          <w:sz w:val="24"/>
        </w:rPr>
        <w:t>fisica,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ovvero il socio di m</w:t>
      </w:r>
      <w:r>
        <w:rPr>
          <w:b/>
          <w:i/>
          <w:sz w:val="24"/>
        </w:rPr>
        <w:t>aggioranza in caso di società con meno di quattro soci, se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si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tratta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di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altro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tipo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di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società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o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consorzio;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soggetti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cessati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dalla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carica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nell’anno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antecedente la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data di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pubblicazione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del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bando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di gara.</w:t>
      </w:r>
    </w:p>
    <w:sectPr w:rsidR="004D323B" w:rsidSect="004D323B">
      <w:pgSz w:w="11910" w:h="16840"/>
      <w:pgMar w:top="1320" w:right="94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549AD"/>
    <w:multiLevelType w:val="hybridMultilevel"/>
    <w:tmpl w:val="A96E7FA8"/>
    <w:lvl w:ilvl="0" w:tplc="C6B6E98C">
      <w:start w:val="1"/>
      <w:numFmt w:val="lowerLetter"/>
      <w:lvlText w:val="%1)"/>
      <w:lvlJc w:val="left"/>
      <w:pPr>
        <w:ind w:left="832" w:hanging="351"/>
        <w:jc w:val="left"/>
      </w:pPr>
      <w:rPr>
        <w:rFonts w:ascii="Arial" w:eastAsia="Arial" w:hAnsi="Arial" w:cs="Arial" w:hint="default"/>
        <w:w w:val="99"/>
        <w:sz w:val="24"/>
        <w:szCs w:val="24"/>
        <w:lang w:val="it-IT" w:eastAsia="en-US" w:bidi="ar-SA"/>
      </w:rPr>
    </w:lvl>
    <w:lvl w:ilvl="1" w:tplc="1CA2D900">
      <w:numFmt w:val="bullet"/>
      <w:lvlText w:val="•"/>
      <w:lvlJc w:val="left"/>
      <w:pPr>
        <w:ind w:left="1120" w:hanging="351"/>
      </w:pPr>
      <w:rPr>
        <w:rFonts w:hint="default"/>
        <w:lang w:val="it-IT" w:eastAsia="en-US" w:bidi="ar-SA"/>
      </w:rPr>
    </w:lvl>
    <w:lvl w:ilvl="2" w:tplc="65840BB4">
      <w:numFmt w:val="bullet"/>
      <w:lvlText w:val="•"/>
      <w:lvlJc w:val="left"/>
      <w:pPr>
        <w:ind w:left="2100" w:hanging="351"/>
      </w:pPr>
      <w:rPr>
        <w:rFonts w:hint="default"/>
        <w:lang w:val="it-IT" w:eastAsia="en-US" w:bidi="ar-SA"/>
      </w:rPr>
    </w:lvl>
    <w:lvl w:ilvl="3" w:tplc="64FED862">
      <w:numFmt w:val="bullet"/>
      <w:lvlText w:val="•"/>
      <w:lvlJc w:val="left"/>
      <w:pPr>
        <w:ind w:left="3080" w:hanging="351"/>
      </w:pPr>
      <w:rPr>
        <w:rFonts w:hint="default"/>
        <w:lang w:val="it-IT" w:eastAsia="en-US" w:bidi="ar-SA"/>
      </w:rPr>
    </w:lvl>
    <w:lvl w:ilvl="4" w:tplc="C166E0D6">
      <w:numFmt w:val="bullet"/>
      <w:lvlText w:val="•"/>
      <w:lvlJc w:val="left"/>
      <w:pPr>
        <w:ind w:left="4061" w:hanging="351"/>
      </w:pPr>
      <w:rPr>
        <w:rFonts w:hint="default"/>
        <w:lang w:val="it-IT" w:eastAsia="en-US" w:bidi="ar-SA"/>
      </w:rPr>
    </w:lvl>
    <w:lvl w:ilvl="5" w:tplc="F5D45316">
      <w:numFmt w:val="bullet"/>
      <w:lvlText w:val="•"/>
      <w:lvlJc w:val="left"/>
      <w:pPr>
        <w:ind w:left="5041" w:hanging="351"/>
      </w:pPr>
      <w:rPr>
        <w:rFonts w:hint="default"/>
        <w:lang w:val="it-IT" w:eastAsia="en-US" w:bidi="ar-SA"/>
      </w:rPr>
    </w:lvl>
    <w:lvl w:ilvl="6" w:tplc="EDE28FD6">
      <w:numFmt w:val="bullet"/>
      <w:lvlText w:val="•"/>
      <w:lvlJc w:val="left"/>
      <w:pPr>
        <w:ind w:left="6022" w:hanging="351"/>
      </w:pPr>
      <w:rPr>
        <w:rFonts w:hint="default"/>
        <w:lang w:val="it-IT" w:eastAsia="en-US" w:bidi="ar-SA"/>
      </w:rPr>
    </w:lvl>
    <w:lvl w:ilvl="7" w:tplc="AE50D866">
      <w:numFmt w:val="bullet"/>
      <w:lvlText w:val="•"/>
      <w:lvlJc w:val="left"/>
      <w:pPr>
        <w:ind w:left="7002" w:hanging="351"/>
      </w:pPr>
      <w:rPr>
        <w:rFonts w:hint="default"/>
        <w:lang w:val="it-IT" w:eastAsia="en-US" w:bidi="ar-SA"/>
      </w:rPr>
    </w:lvl>
    <w:lvl w:ilvl="8" w:tplc="3C2E30C0">
      <w:numFmt w:val="bullet"/>
      <w:lvlText w:val="•"/>
      <w:lvlJc w:val="left"/>
      <w:pPr>
        <w:ind w:left="7983" w:hanging="351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</w:compat>
  <w:rsids>
    <w:rsidRoot w:val="004D323B"/>
    <w:rsid w:val="003D0CBB"/>
    <w:rsid w:val="004D3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4D323B"/>
    <w:rPr>
      <w:rFonts w:ascii="Arial" w:eastAsia="Arial" w:hAnsi="Arial" w:cs="Arial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D323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4D323B"/>
    <w:rPr>
      <w:sz w:val="24"/>
      <w:szCs w:val="24"/>
    </w:rPr>
  </w:style>
  <w:style w:type="paragraph" w:customStyle="1" w:styleId="Heading1">
    <w:name w:val="Heading 1"/>
    <w:basedOn w:val="Normale"/>
    <w:uiPriority w:val="1"/>
    <w:qFormat/>
    <w:rsid w:val="004D323B"/>
    <w:pPr>
      <w:spacing w:line="275" w:lineRule="exact"/>
      <w:ind w:left="112"/>
      <w:outlineLvl w:val="1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4D323B"/>
    <w:pPr>
      <w:spacing w:before="122"/>
      <w:ind w:left="832" w:right="105" w:hanging="360"/>
      <w:jc w:val="both"/>
    </w:pPr>
  </w:style>
  <w:style w:type="paragraph" w:customStyle="1" w:styleId="TableParagraph">
    <w:name w:val="Table Paragraph"/>
    <w:basedOn w:val="Normale"/>
    <w:uiPriority w:val="1"/>
    <w:qFormat/>
    <w:rsid w:val="004D323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672</Words>
  <Characters>3837</Characters>
  <Application>Microsoft Office Word</Application>
  <DocSecurity>0</DocSecurity>
  <Lines>31</Lines>
  <Paragraphs>8</Paragraphs>
  <ScaleCrop>false</ScaleCrop>
  <Company/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CHIADRONI</dc:creator>
  <cp:lastModifiedBy>CHIADRONI</cp:lastModifiedBy>
  <cp:revision>2</cp:revision>
  <dcterms:created xsi:type="dcterms:W3CDTF">2021-04-26T13:53:00Z</dcterms:created>
  <dcterms:modified xsi:type="dcterms:W3CDTF">2021-04-26T13:53:00Z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2017-02-22T00:00:00Z</vt:filetime>
  </property>
  <property fmtid="{D5CDD505-2E9C-101B-9397-08002B2CF9AE}" pid="3" name="LastSaved">
    <vt:filetime>2021-04-26T00:00:00Z</vt:filetime>
  </property>
</Properties>
</file>